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Lesson 16: Vancouver Nightlife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b w:val="1"/>
          <w:color w:val="3a3a3a"/>
          <w:sz w:val="27"/>
          <w:szCs w:val="27"/>
        </w:rPr>
      </w:pPr>
      <w:bookmarkStart w:colFirst="0" w:colLast="0" w:name="_f5qlzyz2mqod" w:id="0"/>
      <w:bookmarkEnd w:id="0"/>
      <w:r w:rsidDel="00000000" w:rsidR="00000000" w:rsidRPr="00000000">
        <w:rPr>
          <w:rFonts w:ascii="Roboto" w:cs="Roboto" w:eastAsia="Roboto" w:hAnsi="Roboto"/>
          <w:color w:val="3a3a3a"/>
          <w:sz w:val="27"/>
          <w:szCs w:val="27"/>
          <w:rtl w:val="0"/>
        </w:rPr>
        <w:t xml:space="preserve">Let’s review what we have learned in this lesson. You may take the quiz </w:t>
      </w:r>
      <w:r w:rsidDel="00000000" w:rsidR="00000000" w:rsidRPr="00000000">
        <w:rPr>
          <w:rFonts w:ascii="Roboto" w:cs="Roboto" w:eastAsia="Roboto" w:hAnsi="Roboto"/>
          <w:b w:val="1"/>
          <w:color w:val="3a3a3a"/>
          <w:sz w:val="27"/>
          <w:szCs w:val="27"/>
          <w:rtl w:val="0"/>
        </w:rPr>
        <w:t xml:space="preserve">twice.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7"/>
          <w:szCs w:val="27"/>
        </w:rPr>
      </w:pPr>
      <w:bookmarkStart w:colFirst="0" w:colLast="0" w:name="_27j8wzuoyno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6r1a487t1toc" w:id="2"/>
      <w:bookmarkEnd w:id="2"/>
      <w:r w:rsidDel="00000000" w:rsidR="00000000" w:rsidRPr="00000000">
        <w:rPr>
          <w:rFonts w:ascii="Roboto" w:cs="Roboto" w:eastAsia="Roboto" w:hAnsi="Roboto"/>
          <w:color w:val="3a3a3a"/>
          <w:sz w:val="27"/>
          <w:szCs w:val="27"/>
          <w:rtl w:val="0"/>
        </w:rPr>
        <w:t xml:space="preserve">After you click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7"/>
          <w:szCs w:val="27"/>
          <w:rtl w:val="0"/>
        </w:rPr>
        <w:t xml:space="preserve">‘Finish Quiz’</w:t>
      </w:r>
      <w:r w:rsidDel="00000000" w:rsidR="00000000" w:rsidRPr="00000000">
        <w:rPr>
          <w:rFonts w:ascii="Roboto" w:cs="Roboto" w:eastAsia="Roboto" w:hAnsi="Roboto"/>
          <w:color w:val="3a3a3a"/>
          <w:sz w:val="27"/>
          <w:szCs w:val="27"/>
          <w:rtl w:val="0"/>
        </w:rPr>
        <w:t xml:space="preserve">, you can view the questions by clicking</w:t>
      </w:r>
      <w:r w:rsidDel="00000000" w:rsidR="00000000" w:rsidRPr="00000000">
        <w:rPr>
          <w:rFonts w:ascii="Roboto" w:cs="Roboto" w:eastAsia="Roboto" w:hAnsi="Roboto"/>
          <w:color w:val="0693e3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0693e3"/>
          <w:sz w:val="27"/>
          <w:szCs w:val="27"/>
          <w:rtl w:val="0"/>
        </w:rPr>
        <w:t xml:space="preserve">‘view questions’</w:t>
      </w:r>
      <w:r w:rsidDel="00000000" w:rsidR="00000000" w:rsidRPr="00000000">
        <w:rPr>
          <w:rFonts w:ascii="Roboto" w:cs="Roboto" w:eastAsia="Roboto" w:hAnsi="Roboto"/>
          <w:color w:val="3a3a3a"/>
          <w:sz w:val="27"/>
          <w:szCs w:val="27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3a3a3a"/>
          <w:sz w:val="26"/>
          <w:szCs w:val="26"/>
        </w:rPr>
      </w:pPr>
      <w:bookmarkStart w:colFirst="0" w:colLast="0" w:name="_v5sjoz2w7nt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160" w:lineRule="auto"/>
        <w:rPr>
          <w:color w:val="3a3a3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35.99999999999994" w:lineRule="auto"/>
        <w:rPr/>
      </w:pPr>
      <w:bookmarkStart w:colFirst="0" w:colLast="0" w:name="_kwwtv8z5um5g" w:id="4"/>
      <w:bookmarkEnd w:id="4"/>
      <w:r w:rsidDel="00000000" w:rsidR="00000000" w:rsidRPr="00000000">
        <w:rPr>
          <w:rFonts w:ascii="Roboto" w:cs="Roboto" w:eastAsia="Roboto" w:hAnsi="Roboto"/>
          <w:color w:val="3a3a3a"/>
          <w:sz w:val="26"/>
          <w:szCs w:val="26"/>
          <w:rtl w:val="0"/>
        </w:rPr>
        <w:t xml:space="preserve">Write 5 sentences about what you have learned in this lesson. What are you looking forward to most?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Type your response here. 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ANSWER 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Written response - </w:t>
      </w:r>
      <w:r w:rsidDel="00000000" w:rsidR="00000000" w:rsidRPr="00000000">
        <w:rPr>
          <w:rtl w:val="0"/>
        </w:rPr>
        <w:t xml:space="preserve">Answer may vary.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rPr/>
    </w:pPr>
    <w:r w:rsidDel="00000000" w:rsidR="00000000" w:rsidRPr="00000000">
      <w:rPr>
        <w:rtl w:val="0"/>
      </w:rPr>
      <w:t xml:space="preserve">Pre-Arrival Vancouver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